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1085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Фишера Ильи Максимовича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07.05.2024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Фишер И.М.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регистрации (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18810086220001159739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Фишер И.М.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Фишера И.М.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Фишер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18810086220001159739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07.03.2024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06.05.2024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Фишером И.М.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Фишера И.М.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592657 от 17.05.2025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18810086220001159739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25.02.2024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23.05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Фишера И.М.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Фишера И.М.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Фишера Илью Максимовича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(две тысячи)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0412365400725010852420187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